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4D83" w14:textId="4140FB61" w:rsidR="001161FE" w:rsidRDefault="00D66278" w:rsidP="00F77CE7">
      <w:pPr>
        <w:jc w:val="center"/>
        <w:rPr>
          <w:b/>
          <w:bCs/>
        </w:rPr>
      </w:pPr>
      <w:r w:rsidRPr="00D66278">
        <w:rPr>
          <w:b/>
          <w:bCs/>
        </w:rPr>
        <w:t>JCI UK FOUNDATION – GRANT TYPES</w:t>
      </w:r>
    </w:p>
    <w:p w14:paraId="2525DC2D" w14:textId="67C2FAA3" w:rsidR="00656C27" w:rsidRDefault="00F77CE7" w:rsidP="00656C27">
      <w:r>
        <w:br/>
      </w:r>
      <w:r w:rsidR="00656C27">
        <w:t>T</w:t>
      </w:r>
      <w:r w:rsidR="00656C27" w:rsidRPr="00656C27">
        <w:t>he aim of</w:t>
      </w:r>
      <w:r w:rsidR="00656C27">
        <w:t xml:space="preserve"> the JCI UK Foundation is to</w:t>
      </w:r>
      <w:r w:rsidR="00656C27" w:rsidRPr="00656C27">
        <w:t xml:space="preserve"> provid</w:t>
      </w:r>
      <w:r w:rsidR="00656C27">
        <w:t>e</w:t>
      </w:r>
      <w:r w:rsidR="00656C27" w:rsidRPr="00656C27">
        <w:t xml:space="preserve"> JCI UK with funding for events and projects that focus on membership growth and development.</w:t>
      </w:r>
      <w:r w:rsidR="00656C27">
        <w:t xml:space="preserve">  This includes the following:</w:t>
      </w:r>
    </w:p>
    <w:p w14:paraId="75F115B5" w14:textId="45D875BE" w:rsidR="002D1329" w:rsidRPr="002D1329" w:rsidRDefault="00656C27" w:rsidP="00656C27">
      <w:pPr>
        <w:pStyle w:val="ListParagraph"/>
        <w:numPr>
          <w:ilvl w:val="0"/>
          <w:numId w:val="3"/>
        </w:numPr>
      </w:pPr>
      <w:r>
        <w:t>C</w:t>
      </w:r>
      <w:r w:rsidR="002D1329" w:rsidRPr="002D1329">
        <w:t>ontribut</w:t>
      </w:r>
      <w:r>
        <w:t>ing</w:t>
      </w:r>
      <w:r w:rsidR="002D1329" w:rsidRPr="002D1329">
        <w:t xml:space="preserve"> to the funding of new chamber launches</w:t>
      </w:r>
      <w:r>
        <w:t>.</w:t>
      </w:r>
    </w:p>
    <w:p w14:paraId="3CDAC1DB" w14:textId="4CFA9FFC" w:rsidR="002D1329" w:rsidRPr="002D1329" w:rsidRDefault="00656C27" w:rsidP="00656C27">
      <w:pPr>
        <w:pStyle w:val="ListParagraph"/>
        <w:numPr>
          <w:ilvl w:val="0"/>
          <w:numId w:val="3"/>
        </w:numPr>
      </w:pPr>
      <w:r>
        <w:t>H</w:t>
      </w:r>
      <w:r w:rsidR="002D1329" w:rsidRPr="002D1329">
        <w:t>elp</w:t>
      </w:r>
      <w:r>
        <w:t>ing to</w:t>
      </w:r>
      <w:r w:rsidR="002D1329" w:rsidRPr="002D1329">
        <w:t xml:space="preserve"> sustain recently launched chambers</w:t>
      </w:r>
      <w:r>
        <w:t>.</w:t>
      </w:r>
    </w:p>
    <w:p w14:paraId="2F4BC733" w14:textId="50AE6236" w:rsidR="002D1329" w:rsidRPr="002D1329" w:rsidRDefault="00656C27" w:rsidP="00656C27">
      <w:pPr>
        <w:pStyle w:val="ListParagraph"/>
        <w:numPr>
          <w:ilvl w:val="0"/>
          <w:numId w:val="3"/>
        </w:numPr>
      </w:pPr>
      <w:r>
        <w:t>H</w:t>
      </w:r>
      <w:r w:rsidR="002D1329" w:rsidRPr="002D1329">
        <w:t>elp</w:t>
      </w:r>
      <w:r>
        <w:t>ing</w:t>
      </w:r>
      <w:r w:rsidR="002D1329" w:rsidRPr="002D1329">
        <w:t xml:space="preserve"> existing chambers to grow</w:t>
      </w:r>
      <w:r>
        <w:t>.</w:t>
      </w:r>
    </w:p>
    <w:p w14:paraId="0925C4CD" w14:textId="3055689A" w:rsidR="002D1329" w:rsidRPr="002D1329" w:rsidRDefault="00656C27" w:rsidP="00656C27">
      <w:pPr>
        <w:pStyle w:val="ListParagraph"/>
        <w:numPr>
          <w:ilvl w:val="0"/>
          <w:numId w:val="3"/>
        </w:numPr>
      </w:pPr>
      <w:r>
        <w:t>C</w:t>
      </w:r>
      <w:r w:rsidR="002D1329" w:rsidRPr="002D1329">
        <w:t>o-fund</w:t>
      </w:r>
      <w:r w:rsidR="00F77CE7">
        <w:t>ing</w:t>
      </w:r>
      <w:r w:rsidR="002D1329" w:rsidRPr="002D1329">
        <w:t xml:space="preserve"> events which have a clear objective </w:t>
      </w:r>
      <w:r w:rsidR="00F77CE7">
        <w:t xml:space="preserve">of </w:t>
      </w:r>
      <w:r w:rsidR="002D1329" w:rsidRPr="002D1329">
        <w:t>membership growth</w:t>
      </w:r>
      <w:r>
        <w:t>.</w:t>
      </w:r>
    </w:p>
    <w:p w14:paraId="16D9D0B0" w14:textId="21F7D2AF" w:rsidR="002D1329" w:rsidRDefault="00656C27" w:rsidP="00656C27">
      <w:pPr>
        <w:pStyle w:val="ListParagraph"/>
        <w:numPr>
          <w:ilvl w:val="0"/>
          <w:numId w:val="3"/>
        </w:numPr>
      </w:pPr>
      <w:r>
        <w:t>D</w:t>
      </w:r>
      <w:r w:rsidR="002D1329" w:rsidRPr="002D1329">
        <w:t>efraying capital costs incurred by national, regional, or local organisations in the course of maintaining or extending their infrastructures or systems.</w:t>
      </w:r>
    </w:p>
    <w:p w14:paraId="0EAF83A3" w14:textId="6A06D37B" w:rsidR="002D1329" w:rsidRPr="00D66278" w:rsidRDefault="00656C27" w:rsidP="002D1329">
      <w:r>
        <w:br/>
        <w:t>I</w:t>
      </w:r>
      <w:r w:rsidR="002D1329">
        <w:t>n order to assist with your grant applications, we outline below</w:t>
      </w:r>
      <w:r>
        <w:t xml:space="preserve"> examples of</w:t>
      </w:r>
      <w:r w:rsidR="002D1329">
        <w:t xml:space="preserve"> the types of activities which </w:t>
      </w:r>
      <w:r>
        <w:t>the Foundation is likely (and unlikely) to support.  Please note these are not exhaustive and all activities will be considered, as long as they meet the Foundation aims.</w:t>
      </w:r>
    </w:p>
    <w:p w14:paraId="6C66B908" w14:textId="77777777" w:rsidR="002D1329" w:rsidRPr="002D1329" w:rsidRDefault="002D1329" w:rsidP="002D1329"/>
    <w:p w14:paraId="486A5400" w14:textId="1EC5115C" w:rsidR="00D66278" w:rsidRPr="00D66278" w:rsidRDefault="00D66278">
      <w:pPr>
        <w:rPr>
          <w:b/>
          <w:bCs/>
        </w:rPr>
      </w:pPr>
      <w:r w:rsidRPr="00D66278">
        <w:rPr>
          <w:b/>
          <w:bCs/>
        </w:rPr>
        <w:t xml:space="preserve">EXAMPLE GRANT TYPES THE FOUNDATION WILL </w:t>
      </w:r>
      <w:r>
        <w:rPr>
          <w:b/>
          <w:bCs/>
        </w:rPr>
        <w:t xml:space="preserve">POTENTIALLY </w:t>
      </w:r>
      <w:r w:rsidRPr="00D66278">
        <w:rPr>
          <w:b/>
          <w:bCs/>
        </w:rPr>
        <w:t>FUND</w:t>
      </w:r>
    </w:p>
    <w:p w14:paraId="1A2036B5" w14:textId="729FF086" w:rsidR="00D66278" w:rsidRDefault="00D66278" w:rsidP="00D66278">
      <w:pPr>
        <w:pStyle w:val="ListParagraph"/>
        <w:numPr>
          <w:ilvl w:val="0"/>
          <w:numId w:val="1"/>
        </w:numPr>
      </w:pPr>
      <w:r>
        <w:t>Venue hire for an open evening</w:t>
      </w:r>
      <w:r w:rsidR="00176D5F">
        <w:t>/new-member event</w:t>
      </w:r>
      <w:r>
        <w:t xml:space="preserve"> (if no free venue available)</w:t>
      </w:r>
    </w:p>
    <w:p w14:paraId="5563F992" w14:textId="27803F0B" w:rsidR="002D1329" w:rsidRDefault="002D1329" w:rsidP="00D66278">
      <w:pPr>
        <w:pStyle w:val="ListParagraph"/>
        <w:numPr>
          <w:ilvl w:val="0"/>
          <w:numId w:val="1"/>
        </w:numPr>
      </w:pPr>
      <w:r>
        <w:t xml:space="preserve">Speaker/trainer expenses (e.g. travel costs, </w:t>
      </w:r>
      <w:r w:rsidR="00656C27">
        <w:t xml:space="preserve">ideally </w:t>
      </w:r>
      <w:r>
        <w:t>not fees)</w:t>
      </w:r>
      <w:r w:rsidR="009F38A1">
        <w:t xml:space="preserve"> </w:t>
      </w:r>
    </w:p>
    <w:p w14:paraId="6D251BBF" w14:textId="44E4A1C2" w:rsidR="002D1329" w:rsidRDefault="002D1329" w:rsidP="002D1329">
      <w:pPr>
        <w:pStyle w:val="ListParagraph"/>
        <w:numPr>
          <w:ilvl w:val="0"/>
          <w:numId w:val="1"/>
        </w:numPr>
      </w:pPr>
      <w:r>
        <w:t xml:space="preserve">Annual </w:t>
      </w:r>
      <w:r w:rsidR="00D66278">
        <w:t>Meet-</w:t>
      </w:r>
      <w:r>
        <w:t>U</w:t>
      </w:r>
      <w:r w:rsidR="00D66278">
        <w:t>p</w:t>
      </w:r>
      <w:r>
        <w:t xml:space="preserve"> (or similar)</w:t>
      </w:r>
      <w:r w:rsidR="00D66278">
        <w:t xml:space="preserve"> subscription</w:t>
      </w:r>
      <w:r>
        <w:t xml:space="preserve"> to promote events</w:t>
      </w:r>
    </w:p>
    <w:p w14:paraId="50EB4861" w14:textId="65F38CC6" w:rsidR="002D1329" w:rsidRDefault="002D1329" w:rsidP="002D1329">
      <w:pPr>
        <w:pStyle w:val="ListParagraph"/>
        <w:numPr>
          <w:ilvl w:val="0"/>
          <w:numId w:val="1"/>
        </w:numPr>
      </w:pPr>
      <w:r>
        <w:t>Social media campaigns</w:t>
      </w:r>
      <w:r w:rsidR="009F38A1">
        <w:t xml:space="preserve"> / advertising (e.g. Facebook ads)</w:t>
      </w:r>
    </w:p>
    <w:p w14:paraId="672FAC3C" w14:textId="7BB07C1E" w:rsidR="002D1329" w:rsidRDefault="002D1329" w:rsidP="002D1329">
      <w:pPr>
        <w:pStyle w:val="ListParagraph"/>
        <w:numPr>
          <w:ilvl w:val="0"/>
          <w:numId w:val="1"/>
        </w:numPr>
      </w:pPr>
      <w:r>
        <w:t>Pop-up banners</w:t>
      </w:r>
    </w:p>
    <w:p w14:paraId="3C967F1D" w14:textId="623757B4" w:rsidR="002D1329" w:rsidRDefault="002D1329" w:rsidP="002D1329">
      <w:pPr>
        <w:pStyle w:val="ListParagraph"/>
        <w:numPr>
          <w:ilvl w:val="0"/>
          <w:numId w:val="1"/>
        </w:numPr>
      </w:pPr>
      <w:r>
        <w:t>Generic business cards</w:t>
      </w:r>
    </w:p>
    <w:p w14:paraId="002C6DEF" w14:textId="733FE613" w:rsidR="009F38A1" w:rsidRDefault="009F38A1" w:rsidP="009F38A1">
      <w:pPr>
        <w:pStyle w:val="ListParagraph"/>
      </w:pPr>
    </w:p>
    <w:p w14:paraId="0BFF8AB3" w14:textId="0FE540B4" w:rsidR="00D66278" w:rsidRDefault="00D66278">
      <w:pPr>
        <w:rPr>
          <w:b/>
          <w:bCs/>
        </w:rPr>
      </w:pPr>
      <w:r w:rsidRPr="00D66278">
        <w:rPr>
          <w:b/>
          <w:bCs/>
        </w:rPr>
        <w:t>EXAMPLE GRANT TYPES THE FOUNDATION IS UNLIKELY TO FUND</w:t>
      </w:r>
    </w:p>
    <w:p w14:paraId="68EFFEB2" w14:textId="64B9B9D0" w:rsidR="00D66278" w:rsidRDefault="00D66278" w:rsidP="00D66278">
      <w:pPr>
        <w:pStyle w:val="ListParagraph"/>
        <w:numPr>
          <w:ilvl w:val="0"/>
          <w:numId w:val="2"/>
        </w:numPr>
      </w:pPr>
      <w:r>
        <w:t>Year specific</w:t>
      </w:r>
      <w:r w:rsidR="00421BB2">
        <w:t xml:space="preserve"> / non-reusable</w:t>
      </w:r>
      <w:r>
        <w:t xml:space="preserve"> marketing materials (i.e. with a specific year, slogan</w:t>
      </w:r>
      <w:r w:rsidR="00656C27">
        <w:t>, events etc</w:t>
      </w:r>
      <w:r>
        <w:t>)</w:t>
      </w:r>
    </w:p>
    <w:p w14:paraId="22456F1C" w14:textId="345EF2BA" w:rsidR="00D66278" w:rsidRDefault="00D66278" w:rsidP="00D66278">
      <w:pPr>
        <w:pStyle w:val="ListParagraph"/>
        <w:numPr>
          <w:ilvl w:val="0"/>
          <w:numId w:val="2"/>
        </w:numPr>
      </w:pPr>
      <w:r>
        <w:t>Purely social events</w:t>
      </w:r>
    </w:p>
    <w:p w14:paraId="39929E3D" w14:textId="3FA45E29" w:rsidR="002D1329" w:rsidRDefault="002D1329" w:rsidP="00D66278">
      <w:pPr>
        <w:pStyle w:val="ListParagraph"/>
        <w:numPr>
          <w:ilvl w:val="0"/>
          <w:numId w:val="2"/>
        </w:numPr>
      </w:pPr>
      <w:r>
        <w:t>T-Shirts or other benefits aimed only at council members</w:t>
      </w:r>
    </w:p>
    <w:p w14:paraId="1FBD16F3" w14:textId="3A60BD55" w:rsidR="00460259" w:rsidRPr="00D66278" w:rsidRDefault="00460259" w:rsidP="00D66278">
      <w:pPr>
        <w:pStyle w:val="ListParagraph"/>
        <w:numPr>
          <w:ilvl w:val="0"/>
          <w:numId w:val="2"/>
        </w:numPr>
      </w:pPr>
      <w:r>
        <w:t xml:space="preserve">Individuals attending events </w:t>
      </w:r>
    </w:p>
    <w:sectPr w:rsidR="00460259" w:rsidRPr="00D66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D5EC7"/>
    <w:multiLevelType w:val="hybridMultilevel"/>
    <w:tmpl w:val="ABF4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90F4F"/>
    <w:multiLevelType w:val="hybridMultilevel"/>
    <w:tmpl w:val="DB68A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B1BCE"/>
    <w:multiLevelType w:val="hybridMultilevel"/>
    <w:tmpl w:val="C1C2B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78"/>
    <w:rsid w:val="000D7727"/>
    <w:rsid w:val="00176D5F"/>
    <w:rsid w:val="002D1329"/>
    <w:rsid w:val="00421BB2"/>
    <w:rsid w:val="00460259"/>
    <w:rsid w:val="00480A25"/>
    <w:rsid w:val="00656C27"/>
    <w:rsid w:val="006C4367"/>
    <w:rsid w:val="009F38A1"/>
    <w:rsid w:val="00D66278"/>
    <w:rsid w:val="00F7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BC2E"/>
  <w15:chartTrackingRefBased/>
  <w15:docId w15:val="{A12CE6AE-0602-47DF-A1BF-37D30DB9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7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Beckwith</dc:creator>
  <cp:keywords/>
  <dc:description/>
  <cp:lastModifiedBy>Julia Lea</cp:lastModifiedBy>
  <cp:revision>5</cp:revision>
  <dcterms:created xsi:type="dcterms:W3CDTF">2021-09-17T10:54:00Z</dcterms:created>
  <dcterms:modified xsi:type="dcterms:W3CDTF">2021-11-17T11:16:00Z</dcterms:modified>
</cp:coreProperties>
</file>